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0A1" w:rsidRDefault="00CB60A1"/>
    <w:p w:rsidR="00CB60A1" w:rsidRDefault="00CB60A1">
      <w:bookmarkStart w:id="0" w:name="_GoBack"/>
      <w:bookmarkEnd w:id="0"/>
    </w:p>
    <w:p w:rsidR="00CB60A1" w:rsidRDefault="00CB60A1"/>
    <w:p w:rsidR="00A05046" w:rsidRDefault="00A05046"/>
    <w:p w:rsidR="00A05046" w:rsidRDefault="00A05046"/>
    <w:p w:rsidR="00A05046" w:rsidRDefault="00A05046"/>
    <w:p w:rsidR="00A05046" w:rsidRDefault="00A05046"/>
    <w:p w:rsidR="00A05046" w:rsidRDefault="00A05046"/>
    <w:p w:rsidR="00A05046" w:rsidRDefault="00A05046"/>
    <w:p w:rsidR="00A05046" w:rsidRDefault="00A05046"/>
    <w:p w:rsidR="00A05046" w:rsidRDefault="00A05046"/>
    <w:p w:rsidR="00A05046" w:rsidRDefault="00A05046"/>
    <w:p w:rsidR="00A05046" w:rsidRDefault="00A05046"/>
    <w:p w:rsidR="00A05046" w:rsidRDefault="00A05046"/>
    <w:p w:rsidR="00A05046" w:rsidRDefault="00A05046"/>
    <w:p w:rsidR="00A05046" w:rsidRDefault="00A05046"/>
    <w:p w:rsidR="00CB60A1" w:rsidRDefault="00CB60A1">
      <w:pPr>
        <w:rPr>
          <w:rFonts w:ascii="Times New Roman" w:hAnsi="Times New Roman" w:cs="Times New Roman"/>
        </w:rPr>
      </w:pPr>
    </w:p>
    <w:p w:rsidR="00195EDE" w:rsidRDefault="00195EDE">
      <w:pPr>
        <w:rPr>
          <w:rFonts w:ascii="Times New Roman" w:hAnsi="Times New Roman" w:cs="Times New Roman"/>
        </w:rPr>
      </w:pPr>
    </w:p>
    <w:p w:rsidR="00195EDE" w:rsidRDefault="00195EDE">
      <w:pPr>
        <w:rPr>
          <w:rFonts w:ascii="Times New Roman" w:hAnsi="Times New Roman" w:cs="Times New Roman"/>
        </w:rPr>
      </w:pPr>
    </w:p>
    <w:p w:rsidR="00195EDE" w:rsidRDefault="00195EDE">
      <w:pPr>
        <w:rPr>
          <w:rFonts w:ascii="Times New Roman" w:hAnsi="Times New Roman" w:cs="Times New Roman"/>
        </w:rPr>
      </w:pPr>
    </w:p>
    <w:p w:rsidR="00195EDE" w:rsidRDefault="00195EDE">
      <w:pPr>
        <w:rPr>
          <w:rFonts w:ascii="Times New Roman" w:hAnsi="Times New Roman" w:cs="Times New Roman"/>
        </w:rPr>
      </w:pPr>
    </w:p>
    <w:p w:rsidR="00195EDE" w:rsidRDefault="00195EDE">
      <w:pPr>
        <w:rPr>
          <w:rFonts w:ascii="Times New Roman" w:hAnsi="Times New Roman" w:cs="Times New Roman"/>
        </w:rPr>
      </w:pPr>
    </w:p>
    <w:p w:rsidR="00195EDE" w:rsidRDefault="00195EDE">
      <w:pPr>
        <w:rPr>
          <w:rFonts w:ascii="Times New Roman" w:hAnsi="Times New Roman" w:cs="Times New Roman"/>
        </w:rPr>
      </w:pPr>
    </w:p>
    <w:p w:rsidR="00195EDE" w:rsidRDefault="00195EDE">
      <w:pPr>
        <w:rPr>
          <w:rFonts w:ascii="Times New Roman" w:hAnsi="Times New Roman" w:cs="Times New Roman"/>
        </w:rPr>
      </w:pPr>
    </w:p>
    <w:p w:rsidR="00195EDE" w:rsidRDefault="00195EDE">
      <w:pPr>
        <w:rPr>
          <w:rFonts w:ascii="Times New Roman" w:hAnsi="Times New Roman" w:cs="Times New Roman"/>
        </w:rPr>
      </w:pPr>
    </w:p>
    <w:p w:rsidR="00195EDE" w:rsidRDefault="00195EDE">
      <w:pPr>
        <w:rPr>
          <w:rFonts w:ascii="Times New Roman" w:hAnsi="Times New Roman" w:cs="Times New Roman"/>
        </w:rPr>
      </w:pPr>
    </w:p>
    <w:p w:rsidR="00195EDE" w:rsidRDefault="00195EDE">
      <w:pPr>
        <w:rPr>
          <w:rFonts w:ascii="Times New Roman" w:hAnsi="Times New Roman" w:cs="Times New Roman"/>
        </w:rPr>
      </w:pPr>
    </w:p>
    <w:p w:rsidR="00195EDE" w:rsidRDefault="00195EDE"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-8601710</wp:posOffset>
            </wp:positionV>
            <wp:extent cx="5934075" cy="8105775"/>
            <wp:effectExtent l="0" t="0" r="9525" b="9525"/>
            <wp:wrapNone/>
            <wp:docPr id="1" name="Рисунок 1" descr="F:\Base\public\ДЕПАРТАМЕНТ Образования\Проверка Март 2019\педсов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Base\public\ДЕПАРТАМЕНТ Образования\Проверка Март 2019\педсов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0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0A1" w:rsidRPr="00A05046" w:rsidRDefault="00CB60A1">
      <w:pPr>
        <w:rPr>
          <w:rFonts w:ascii="Times New Roman" w:hAnsi="Times New Roman" w:cs="Times New Roman"/>
          <w:sz w:val="24"/>
        </w:rPr>
      </w:pPr>
    </w:p>
    <w:p w:rsidR="00CB60A1" w:rsidRPr="00A05046" w:rsidRDefault="00CB60A1">
      <w:pPr>
        <w:rPr>
          <w:rFonts w:ascii="Times New Roman" w:hAnsi="Times New Roman" w:cs="Times New Roman"/>
          <w:sz w:val="24"/>
        </w:rPr>
      </w:pPr>
    </w:p>
    <w:p w:rsidR="00A05046" w:rsidRPr="00A05046" w:rsidRDefault="00CB60A1">
      <w:pPr>
        <w:rPr>
          <w:rFonts w:ascii="Times New Roman" w:hAnsi="Times New Roman" w:cs="Times New Roman"/>
          <w:b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lastRenderedPageBreak/>
        <w:t>1. Общие положения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sz w:val="24"/>
        </w:rPr>
        <w:t xml:space="preserve"> </w:t>
      </w:r>
      <w:r w:rsidRPr="00A05046">
        <w:rPr>
          <w:rFonts w:ascii="Times New Roman" w:hAnsi="Times New Roman" w:cs="Times New Roman"/>
          <w:b/>
          <w:sz w:val="24"/>
        </w:rPr>
        <w:t>1.1</w:t>
      </w:r>
      <w:r w:rsidRPr="00A05046">
        <w:rPr>
          <w:rFonts w:ascii="Times New Roman" w:hAnsi="Times New Roman" w:cs="Times New Roman"/>
          <w:sz w:val="24"/>
        </w:rPr>
        <w:t>. Настоящее Положение о педагогическом совете Автономной некоммерческой организации дополнительного профессионального образования «</w:t>
      </w:r>
      <w:r w:rsidR="00A05046">
        <w:rPr>
          <w:rFonts w:ascii="Times New Roman" w:hAnsi="Times New Roman" w:cs="Times New Roman"/>
          <w:sz w:val="24"/>
        </w:rPr>
        <w:t>Бизнес Школа МФЦ</w:t>
      </w:r>
      <w:r w:rsidRPr="00A05046">
        <w:rPr>
          <w:rFonts w:ascii="Times New Roman" w:hAnsi="Times New Roman" w:cs="Times New Roman"/>
          <w:sz w:val="24"/>
        </w:rPr>
        <w:t>» (далее Положение) разработано в соответствии с Федеральным Законом РФ от 29 декабря 2012 года №27З-ФЗ «Об образовании в Российской Федерации», Уставом Автономной некоммерческой организации дополнительного профессионального образования «</w:t>
      </w:r>
      <w:r w:rsidR="00A05046">
        <w:rPr>
          <w:rFonts w:ascii="Times New Roman" w:hAnsi="Times New Roman" w:cs="Times New Roman"/>
          <w:sz w:val="24"/>
        </w:rPr>
        <w:t>Бизнес Школа МФЦ</w:t>
      </w:r>
      <w:r w:rsidRPr="00A05046">
        <w:rPr>
          <w:rFonts w:ascii="Times New Roman" w:hAnsi="Times New Roman" w:cs="Times New Roman"/>
          <w:sz w:val="24"/>
        </w:rPr>
        <w:t xml:space="preserve">» (далее «Учебного центра»).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1.2.</w:t>
      </w:r>
      <w:r w:rsidRPr="00A05046">
        <w:rPr>
          <w:rFonts w:ascii="Times New Roman" w:hAnsi="Times New Roman" w:cs="Times New Roman"/>
          <w:sz w:val="24"/>
        </w:rPr>
        <w:t xml:space="preserve"> Педагогический совет является коллегиальным органом управления «Учебного центра».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1.3.</w:t>
      </w:r>
      <w:r w:rsidRPr="00A05046">
        <w:rPr>
          <w:rFonts w:ascii="Times New Roman" w:hAnsi="Times New Roman" w:cs="Times New Roman"/>
          <w:sz w:val="24"/>
        </w:rPr>
        <w:t xml:space="preserve"> Основной целью Педагогического совета является объединения усилий педагогических работников по реализации образовательной деятельности в «Учебном центре» в целях развития и совершенствования образовательного процесса, повышения профессионального мастерства и творческого роста преподавателей.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 xml:space="preserve"> 2.</w:t>
      </w:r>
      <w:r w:rsidRPr="00A05046">
        <w:rPr>
          <w:rFonts w:ascii="Times New Roman" w:hAnsi="Times New Roman" w:cs="Times New Roman"/>
          <w:sz w:val="24"/>
        </w:rPr>
        <w:t xml:space="preserve"> </w:t>
      </w:r>
      <w:r w:rsidRPr="00A05046">
        <w:rPr>
          <w:rFonts w:ascii="Times New Roman" w:hAnsi="Times New Roman" w:cs="Times New Roman"/>
          <w:b/>
          <w:sz w:val="24"/>
        </w:rPr>
        <w:t>Состав Педагогического совета</w:t>
      </w:r>
      <w:r w:rsidRPr="00A05046">
        <w:rPr>
          <w:rFonts w:ascii="Times New Roman" w:hAnsi="Times New Roman" w:cs="Times New Roman"/>
          <w:sz w:val="24"/>
        </w:rPr>
        <w:t xml:space="preserve">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2.1.</w:t>
      </w:r>
      <w:r w:rsidRPr="00A05046">
        <w:rPr>
          <w:rFonts w:ascii="Times New Roman" w:hAnsi="Times New Roman" w:cs="Times New Roman"/>
          <w:sz w:val="24"/>
        </w:rPr>
        <w:t xml:space="preserve"> Педагогический совет организуется в составе: - председатель Педагогического совета; - педагогические работники «Учебного центра»; - секретарь педагогического совета.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2.2.</w:t>
      </w:r>
      <w:r w:rsidRPr="00A05046">
        <w:rPr>
          <w:rFonts w:ascii="Times New Roman" w:hAnsi="Times New Roman" w:cs="Times New Roman"/>
          <w:sz w:val="24"/>
        </w:rPr>
        <w:t xml:space="preserve"> Членами Педагогического совета являются все сотрудники «Учебного центра», занимающие должности педагогических и руководящих работников «Учебного центра» согласно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 утв. Постановлением правительства РФ от 08 августа 2013г. №678.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2.3.</w:t>
      </w:r>
      <w:r w:rsidRPr="00A05046">
        <w:rPr>
          <w:rFonts w:ascii="Times New Roman" w:hAnsi="Times New Roman" w:cs="Times New Roman"/>
          <w:sz w:val="24"/>
        </w:rPr>
        <w:t xml:space="preserve"> Каждый педагогический работник считается принятым в состав Педагогического совета с момента подписания договора. В случае </w:t>
      </w:r>
      <w:r w:rsidR="00A05046">
        <w:rPr>
          <w:rFonts w:ascii="Times New Roman" w:hAnsi="Times New Roman" w:cs="Times New Roman"/>
          <w:sz w:val="24"/>
        </w:rPr>
        <w:t>расторжения договора</w:t>
      </w:r>
      <w:r w:rsidRPr="00A05046">
        <w:rPr>
          <w:rFonts w:ascii="Times New Roman" w:hAnsi="Times New Roman" w:cs="Times New Roman"/>
          <w:sz w:val="24"/>
        </w:rPr>
        <w:t>, педагогический работник выбывает из состава Педагогического совета.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2.4.</w:t>
      </w:r>
      <w:r w:rsidRPr="00A05046">
        <w:rPr>
          <w:rFonts w:ascii="Times New Roman" w:hAnsi="Times New Roman" w:cs="Times New Roman"/>
          <w:sz w:val="24"/>
        </w:rPr>
        <w:t xml:space="preserve"> Педагогические работники обязаны принимать участие в работе Педагогического совета. Отсутствие без уважительной причины рассматривается как нарушение трудовой дисциплины.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2.5.</w:t>
      </w:r>
      <w:r w:rsidRPr="00A05046">
        <w:rPr>
          <w:rFonts w:ascii="Times New Roman" w:hAnsi="Times New Roman" w:cs="Times New Roman"/>
          <w:sz w:val="24"/>
        </w:rPr>
        <w:t xml:space="preserve"> Для участия в работе Педагогического совета могут быть привлечены Учредители, представители Объединений работодателей, преподаватели, являющиеся совместителями, а также другие лица, </w:t>
      </w:r>
      <w:proofErr w:type="spellStart"/>
      <w:r w:rsidRPr="00A05046">
        <w:rPr>
          <w:rFonts w:ascii="Times New Roman" w:hAnsi="Times New Roman" w:cs="Times New Roman"/>
          <w:sz w:val="24"/>
        </w:rPr>
        <w:t>приглашѐнные</w:t>
      </w:r>
      <w:proofErr w:type="spellEnd"/>
      <w:r w:rsidRPr="00A05046">
        <w:rPr>
          <w:rFonts w:ascii="Times New Roman" w:hAnsi="Times New Roman" w:cs="Times New Roman"/>
          <w:sz w:val="24"/>
        </w:rPr>
        <w:t xml:space="preserve"> по согласованию с председателем Педагогического совета. Все </w:t>
      </w:r>
      <w:proofErr w:type="spellStart"/>
      <w:r w:rsidRPr="00A05046">
        <w:rPr>
          <w:rFonts w:ascii="Times New Roman" w:hAnsi="Times New Roman" w:cs="Times New Roman"/>
          <w:sz w:val="24"/>
        </w:rPr>
        <w:t>приглашѐнные</w:t>
      </w:r>
      <w:proofErr w:type="spellEnd"/>
      <w:r w:rsidRPr="00A05046">
        <w:rPr>
          <w:rFonts w:ascii="Times New Roman" w:hAnsi="Times New Roman" w:cs="Times New Roman"/>
          <w:sz w:val="24"/>
        </w:rPr>
        <w:t xml:space="preserve"> обладают правом совещательного голоса. </w:t>
      </w:r>
    </w:p>
    <w:p w:rsidR="00A05046" w:rsidRPr="00A05046" w:rsidRDefault="00CB60A1">
      <w:pPr>
        <w:rPr>
          <w:rFonts w:ascii="Times New Roman" w:hAnsi="Times New Roman" w:cs="Times New Roman"/>
          <w:b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 xml:space="preserve">3. Компетенция Педагогического совета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3.1.</w:t>
      </w:r>
      <w:r w:rsidRPr="00A05046">
        <w:rPr>
          <w:rFonts w:ascii="Times New Roman" w:hAnsi="Times New Roman" w:cs="Times New Roman"/>
          <w:sz w:val="24"/>
        </w:rPr>
        <w:t xml:space="preserve"> Способствовать реализации принципа сочетания единоначалия и коллегиальности при управлении «Учебным центром».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3.2.</w:t>
      </w:r>
      <w:r w:rsidRPr="00A05046">
        <w:rPr>
          <w:rFonts w:ascii="Times New Roman" w:hAnsi="Times New Roman" w:cs="Times New Roman"/>
          <w:sz w:val="24"/>
        </w:rPr>
        <w:t xml:space="preserve"> Участвовать в разработке образовательных программ, иных программ, проектов и планов развития «Учебного центра».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3.3.</w:t>
      </w:r>
      <w:r w:rsidRPr="00A05046">
        <w:rPr>
          <w:rFonts w:ascii="Times New Roman" w:hAnsi="Times New Roman" w:cs="Times New Roman"/>
          <w:sz w:val="24"/>
        </w:rPr>
        <w:t xml:space="preserve"> Участвовать в изучении региональной потребности на предоставление услуг в сфере дополнительного образования.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lastRenderedPageBreak/>
        <w:t>3.4.</w:t>
      </w:r>
      <w:r w:rsidRPr="00A05046">
        <w:rPr>
          <w:rFonts w:ascii="Times New Roman" w:hAnsi="Times New Roman" w:cs="Times New Roman"/>
          <w:sz w:val="24"/>
        </w:rPr>
        <w:t xml:space="preserve"> Разрабатывать практические решения, направленные на реализацию образовательных программ «Учебного центра».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3.5.</w:t>
      </w:r>
      <w:r w:rsidRPr="00A05046">
        <w:rPr>
          <w:rFonts w:ascii="Times New Roman" w:hAnsi="Times New Roman" w:cs="Times New Roman"/>
          <w:sz w:val="24"/>
        </w:rPr>
        <w:t xml:space="preserve"> Участвовать в разработке локальных нормативных актов.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3.6.</w:t>
      </w:r>
      <w:r w:rsidRPr="00A05046">
        <w:rPr>
          <w:rFonts w:ascii="Times New Roman" w:hAnsi="Times New Roman" w:cs="Times New Roman"/>
          <w:sz w:val="24"/>
        </w:rPr>
        <w:t xml:space="preserve"> Участвовать в организации и проведении научных и методических мероприятий.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3.7.</w:t>
      </w:r>
      <w:r w:rsidRPr="00A05046">
        <w:rPr>
          <w:rFonts w:ascii="Times New Roman" w:hAnsi="Times New Roman" w:cs="Times New Roman"/>
          <w:sz w:val="24"/>
        </w:rPr>
        <w:t xml:space="preserve"> Осуществлять анализ подготовки качества обучающихся, соответствие применяемых форм, методов и </w:t>
      </w:r>
      <w:proofErr w:type="spellStart"/>
      <w:r w:rsidRPr="00A05046">
        <w:rPr>
          <w:rFonts w:ascii="Times New Roman" w:hAnsi="Times New Roman" w:cs="Times New Roman"/>
          <w:sz w:val="24"/>
        </w:rPr>
        <w:t>приѐмов</w:t>
      </w:r>
      <w:proofErr w:type="spellEnd"/>
      <w:r w:rsidRPr="00A05046">
        <w:rPr>
          <w:rFonts w:ascii="Times New Roman" w:hAnsi="Times New Roman" w:cs="Times New Roman"/>
          <w:sz w:val="24"/>
        </w:rPr>
        <w:t xml:space="preserve"> обучения способностям обучающихся, их потребностям, интересам заказчика образовательных услуг.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3.8.</w:t>
      </w:r>
      <w:r w:rsidRPr="00A05046">
        <w:rPr>
          <w:rFonts w:ascii="Times New Roman" w:hAnsi="Times New Roman" w:cs="Times New Roman"/>
          <w:sz w:val="24"/>
        </w:rPr>
        <w:t xml:space="preserve"> Осуществлять организацию и совершенствование методического обеспечения образовательного процесса.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3.9.</w:t>
      </w:r>
      <w:r w:rsidRPr="00A05046">
        <w:rPr>
          <w:rFonts w:ascii="Times New Roman" w:hAnsi="Times New Roman" w:cs="Times New Roman"/>
          <w:sz w:val="24"/>
        </w:rPr>
        <w:t xml:space="preserve"> Разрабатывать меры по совершенствованию содержания образования, внедрению инновационных технологий.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3.10.</w:t>
      </w:r>
      <w:r w:rsidRPr="00A05046">
        <w:rPr>
          <w:rFonts w:ascii="Times New Roman" w:hAnsi="Times New Roman" w:cs="Times New Roman"/>
          <w:sz w:val="24"/>
        </w:rPr>
        <w:t xml:space="preserve"> Заслушивать информацию и </w:t>
      </w:r>
      <w:proofErr w:type="spellStart"/>
      <w:r w:rsidRPr="00A05046">
        <w:rPr>
          <w:rFonts w:ascii="Times New Roman" w:hAnsi="Times New Roman" w:cs="Times New Roman"/>
          <w:sz w:val="24"/>
        </w:rPr>
        <w:t>отчѐты</w:t>
      </w:r>
      <w:proofErr w:type="spellEnd"/>
      <w:r w:rsidRPr="00A05046">
        <w:rPr>
          <w:rFonts w:ascii="Times New Roman" w:hAnsi="Times New Roman" w:cs="Times New Roman"/>
          <w:sz w:val="24"/>
        </w:rPr>
        <w:t xml:space="preserve"> педагогических работников «Учебного центра» по вопросам образования, в том числе сообщения о проверке соблюдения </w:t>
      </w:r>
      <w:proofErr w:type="spellStart"/>
      <w:r w:rsidRPr="00A05046">
        <w:rPr>
          <w:rFonts w:ascii="Times New Roman" w:hAnsi="Times New Roman" w:cs="Times New Roman"/>
          <w:sz w:val="24"/>
        </w:rPr>
        <w:t>санитарногигиенического</w:t>
      </w:r>
      <w:proofErr w:type="spellEnd"/>
      <w:r w:rsidRPr="00A05046">
        <w:rPr>
          <w:rFonts w:ascii="Times New Roman" w:hAnsi="Times New Roman" w:cs="Times New Roman"/>
          <w:sz w:val="24"/>
        </w:rPr>
        <w:t xml:space="preserve"> режима, об охране труда, здоровья и жизни обучающихся.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3.11.</w:t>
      </w:r>
      <w:r w:rsidRPr="00A05046">
        <w:rPr>
          <w:rFonts w:ascii="Times New Roman" w:hAnsi="Times New Roman" w:cs="Times New Roman"/>
          <w:sz w:val="24"/>
        </w:rPr>
        <w:t xml:space="preserve"> Рассматривать и предлагать рекомендации для руководителя «Учебного центра» по заключению договоров с авторами учебных, методических и других пособий на их издание (изготовление технических средств обучения и контроля).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3.12.</w:t>
      </w:r>
      <w:r w:rsidRPr="00A05046">
        <w:rPr>
          <w:rFonts w:ascii="Times New Roman" w:hAnsi="Times New Roman" w:cs="Times New Roman"/>
          <w:sz w:val="24"/>
        </w:rPr>
        <w:t xml:space="preserve"> Участвовать в рассмотрении: - кандидатур на замещение по конкурсу вакантных должностей преподавательского состава; - вопросов повышения квалификации и аттестации среди педагогического состава «Учебного центра». </w:t>
      </w:r>
    </w:p>
    <w:p w:rsidR="00A05046" w:rsidRPr="00A05046" w:rsidRDefault="00CB60A1">
      <w:pPr>
        <w:rPr>
          <w:rFonts w:ascii="Times New Roman" w:hAnsi="Times New Roman" w:cs="Times New Roman"/>
          <w:b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 xml:space="preserve">4. Порядок работы Педагогического совета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4.1.</w:t>
      </w:r>
      <w:r w:rsidRPr="00A05046">
        <w:rPr>
          <w:rFonts w:ascii="Times New Roman" w:hAnsi="Times New Roman" w:cs="Times New Roman"/>
          <w:sz w:val="24"/>
        </w:rPr>
        <w:t xml:space="preserve"> Педагогический совет организует и проводит свою работу по плану, составленному на основе предложений его членов.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4.2.</w:t>
      </w:r>
      <w:r w:rsidRPr="00A05046">
        <w:rPr>
          <w:rFonts w:ascii="Times New Roman" w:hAnsi="Times New Roman" w:cs="Times New Roman"/>
          <w:sz w:val="24"/>
        </w:rPr>
        <w:t xml:space="preserve"> Все члены Педагогического совета при участии в его работе равны в своих правах. </w:t>
      </w:r>
      <w:r w:rsidRPr="00A05046">
        <w:rPr>
          <w:rFonts w:ascii="Times New Roman" w:hAnsi="Times New Roman" w:cs="Times New Roman"/>
          <w:b/>
          <w:sz w:val="24"/>
        </w:rPr>
        <w:t>4.3.</w:t>
      </w:r>
      <w:r w:rsidRPr="00A05046">
        <w:rPr>
          <w:rFonts w:ascii="Times New Roman" w:hAnsi="Times New Roman" w:cs="Times New Roman"/>
          <w:sz w:val="24"/>
        </w:rPr>
        <w:t xml:space="preserve"> Заседание педагогического совета собираются не реже двух раз в год.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4.4.</w:t>
      </w:r>
      <w:r w:rsidRPr="00A05046">
        <w:rPr>
          <w:rFonts w:ascii="Times New Roman" w:hAnsi="Times New Roman" w:cs="Times New Roman"/>
          <w:sz w:val="24"/>
        </w:rPr>
        <w:t xml:space="preserve"> При необходимости решением директора «Учебного центра», председателя Педагогического совета или по требованию не менее одной трети его членов, может быть созвано внеочередное заседание совета.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4.5.</w:t>
      </w:r>
      <w:r w:rsidRPr="00A05046">
        <w:rPr>
          <w:rFonts w:ascii="Times New Roman" w:hAnsi="Times New Roman" w:cs="Times New Roman"/>
          <w:sz w:val="24"/>
        </w:rPr>
        <w:t xml:space="preserve"> На первом заседании Педагогического совета из числа его членов открытым голосованием избираются: - председатель совета - для координации и руководства деятельности Педагогического совета; - секретарь совета - для ведения протокола заседания и организации делопроизводства Педагогического совета.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4.6.</w:t>
      </w:r>
      <w:r w:rsidRPr="00A05046">
        <w:rPr>
          <w:rFonts w:ascii="Times New Roman" w:hAnsi="Times New Roman" w:cs="Times New Roman"/>
          <w:sz w:val="24"/>
        </w:rPr>
        <w:t xml:space="preserve"> По каждому из вопросов повестки дня Педагогический совет принимает конкретное решение с указанием исполнителей и сроков исполнения. На каждом заседании Педагогического совета должна сообщаться информация об исполнении предыдущих решений совета, срок исполнения которых </w:t>
      </w:r>
      <w:proofErr w:type="spellStart"/>
      <w:r w:rsidRPr="00A05046">
        <w:rPr>
          <w:rFonts w:ascii="Times New Roman" w:hAnsi="Times New Roman" w:cs="Times New Roman"/>
          <w:sz w:val="24"/>
        </w:rPr>
        <w:t>истѐк</w:t>
      </w:r>
      <w:proofErr w:type="spellEnd"/>
      <w:r w:rsidRPr="00A05046">
        <w:rPr>
          <w:rFonts w:ascii="Times New Roman" w:hAnsi="Times New Roman" w:cs="Times New Roman"/>
          <w:sz w:val="24"/>
        </w:rPr>
        <w:t xml:space="preserve">. Из членов совета никто не может быть </w:t>
      </w:r>
      <w:proofErr w:type="spellStart"/>
      <w:r w:rsidRPr="00A05046">
        <w:rPr>
          <w:rFonts w:ascii="Times New Roman" w:hAnsi="Times New Roman" w:cs="Times New Roman"/>
          <w:sz w:val="24"/>
        </w:rPr>
        <w:t>лишѐн</w:t>
      </w:r>
      <w:proofErr w:type="spellEnd"/>
      <w:r w:rsidRPr="00A05046">
        <w:rPr>
          <w:rFonts w:ascii="Times New Roman" w:hAnsi="Times New Roman" w:cs="Times New Roman"/>
          <w:sz w:val="24"/>
        </w:rPr>
        <w:t xml:space="preserve"> возможности высказать </w:t>
      </w:r>
      <w:proofErr w:type="spellStart"/>
      <w:r w:rsidRPr="00A05046">
        <w:rPr>
          <w:rFonts w:ascii="Times New Roman" w:hAnsi="Times New Roman" w:cs="Times New Roman"/>
          <w:sz w:val="24"/>
        </w:rPr>
        <w:t>своѐ</w:t>
      </w:r>
      <w:proofErr w:type="spellEnd"/>
      <w:r w:rsidRPr="00A05046">
        <w:rPr>
          <w:rFonts w:ascii="Times New Roman" w:hAnsi="Times New Roman" w:cs="Times New Roman"/>
          <w:sz w:val="24"/>
        </w:rPr>
        <w:t xml:space="preserve"> мнение по каждому из обсуждаемых вопросов.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lastRenderedPageBreak/>
        <w:t>4.7.</w:t>
      </w:r>
      <w:r w:rsidRPr="00A05046">
        <w:rPr>
          <w:rFonts w:ascii="Times New Roman" w:hAnsi="Times New Roman" w:cs="Times New Roman"/>
          <w:sz w:val="24"/>
        </w:rPr>
        <w:t xml:space="preserve"> Решение педагогического совета по всем рассматриваемым вопросам принимается открытым голосованием простым большинством голосов. При равном разделении голосов решающим является голос председателя Педагогического совета.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4.8.</w:t>
      </w:r>
      <w:r w:rsidRPr="00A05046">
        <w:rPr>
          <w:rFonts w:ascii="Times New Roman" w:hAnsi="Times New Roman" w:cs="Times New Roman"/>
          <w:sz w:val="24"/>
        </w:rPr>
        <w:t xml:space="preserve"> Решение Педагогического совета считается правомочным, если в заседании участвовало более половины членов совета.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4.9.</w:t>
      </w:r>
      <w:r w:rsidRPr="00A05046">
        <w:rPr>
          <w:rFonts w:ascii="Times New Roman" w:hAnsi="Times New Roman" w:cs="Times New Roman"/>
          <w:sz w:val="24"/>
        </w:rPr>
        <w:t xml:space="preserve"> Решения Педагогического совета не могут ограничивать права участников образовательного процесса, </w:t>
      </w:r>
      <w:proofErr w:type="spellStart"/>
      <w:r w:rsidRPr="00A05046">
        <w:rPr>
          <w:rFonts w:ascii="Times New Roman" w:hAnsi="Times New Roman" w:cs="Times New Roman"/>
          <w:sz w:val="24"/>
        </w:rPr>
        <w:t>закреплѐнные</w:t>
      </w:r>
      <w:proofErr w:type="spellEnd"/>
      <w:r w:rsidRPr="00A05046">
        <w:rPr>
          <w:rFonts w:ascii="Times New Roman" w:hAnsi="Times New Roman" w:cs="Times New Roman"/>
          <w:sz w:val="24"/>
        </w:rPr>
        <w:t xml:space="preserve"> Конституцией РФ, Законодательством РФ, субъекта РФ, на территории которого расположен «Учебный центр», Уставом «Учебного центра», трудовым договором работника или договором обучающегося с «Учебным центром».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4.10.</w:t>
      </w:r>
      <w:r w:rsidRPr="00A05046">
        <w:rPr>
          <w:rFonts w:ascii="Times New Roman" w:hAnsi="Times New Roman" w:cs="Times New Roman"/>
          <w:sz w:val="24"/>
        </w:rPr>
        <w:t xml:space="preserve"> Работу по исполнению решений Педагогического совета организует председатель совета. Должностные лица «Учебного центра» обязаны обеспечивать решения Педагогического совета, выделяя необходимые помещения, имущество и т.п.</w:t>
      </w:r>
    </w:p>
    <w:p w:rsidR="00A05046" w:rsidRPr="00A05046" w:rsidRDefault="00CB60A1">
      <w:pPr>
        <w:rPr>
          <w:rFonts w:ascii="Times New Roman" w:hAnsi="Times New Roman" w:cs="Times New Roman"/>
          <w:b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 xml:space="preserve">5. Документация Педагогического совета </w:t>
      </w:r>
    </w:p>
    <w:p w:rsidR="00A05046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5.1.</w:t>
      </w:r>
      <w:r w:rsidRPr="00A05046">
        <w:rPr>
          <w:rFonts w:ascii="Times New Roman" w:hAnsi="Times New Roman" w:cs="Times New Roman"/>
          <w:sz w:val="24"/>
        </w:rPr>
        <w:t xml:space="preserve"> Каждое заседание Педагогического совета протоколируется. </w:t>
      </w:r>
    </w:p>
    <w:p w:rsidR="00523F6A" w:rsidRDefault="00CB60A1">
      <w:pPr>
        <w:rPr>
          <w:rFonts w:ascii="Times New Roman" w:hAnsi="Times New Roman" w:cs="Times New Roman"/>
          <w:sz w:val="24"/>
        </w:rPr>
      </w:pPr>
      <w:r w:rsidRPr="00A05046">
        <w:rPr>
          <w:rFonts w:ascii="Times New Roman" w:hAnsi="Times New Roman" w:cs="Times New Roman"/>
          <w:b/>
          <w:sz w:val="24"/>
        </w:rPr>
        <w:t>5.2.</w:t>
      </w:r>
      <w:r w:rsidRPr="00A05046">
        <w:rPr>
          <w:rFonts w:ascii="Times New Roman" w:hAnsi="Times New Roman" w:cs="Times New Roman"/>
          <w:sz w:val="24"/>
        </w:rPr>
        <w:t xml:space="preserve"> Протокол включает в себя: порядковый номер протокола, дату заседания, общее количество присутствующих на заседании членов совета, фамилии и должности </w:t>
      </w:r>
      <w:proofErr w:type="spellStart"/>
      <w:r w:rsidRPr="00A05046">
        <w:rPr>
          <w:rFonts w:ascii="Times New Roman" w:hAnsi="Times New Roman" w:cs="Times New Roman"/>
          <w:sz w:val="24"/>
        </w:rPr>
        <w:t>приглашѐнных</w:t>
      </w:r>
      <w:proofErr w:type="spellEnd"/>
      <w:r w:rsidRPr="00A05046">
        <w:rPr>
          <w:rFonts w:ascii="Times New Roman" w:hAnsi="Times New Roman" w:cs="Times New Roman"/>
          <w:sz w:val="24"/>
        </w:rPr>
        <w:t xml:space="preserve">, повестку дня заседания, принятые по каждому вопросу решения. К протоколу могут быть приложены материалы по </w:t>
      </w:r>
      <w:proofErr w:type="spellStart"/>
      <w:r w:rsidRPr="00A05046">
        <w:rPr>
          <w:rFonts w:ascii="Times New Roman" w:hAnsi="Times New Roman" w:cs="Times New Roman"/>
          <w:sz w:val="24"/>
        </w:rPr>
        <w:t>рассматривавшимся</w:t>
      </w:r>
      <w:proofErr w:type="spellEnd"/>
      <w:r w:rsidRPr="00A05046">
        <w:rPr>
          <w:rFonts w:ascii="Times New Roman" w:hAnsi="Times New Roman" w:cs="Times New Roman"/>
          <w:sz w:val="24"/>
        </w:rPr>
        <w:t xml:space="preserve"> вопросам. </w:t>
      </w:r>
    </w:p>
    <w:p w:rsidR="00523F6A" w:rsidRDefault="00CB60A1">
      <w:pPr>
        <w:rPr>
          <w:rFonts w:ascii="Times New Roman" w:hAnsi="Times New Roman" w:cs="Times New Roman"/>
          <w:sz w:val="24"/>
        </w:rPr>
      </w:pPr>
      <w:r w:rsidRPr="00523F6A">
        <w:rPr>
          <w:rFonts w:ascii="Times New Roman" w:hAnsi="Times New Roman" w:cs="Times New Roman"/>
          <w:b/>
          <w:sz w:val="24"/>
        </w:rPr>
        <w:t>5.3.</w:t>
      </w:r>
      <w:r w:rsidRPr="00A05046">
        <w:rPr>
          <w:rFonts w:ascii="Times New Roman" w:hAnsi="Times New Roman" w:cs="Times New Roman"/>
          <w:sz w:val="24"/>
        </w:rPr>
        <w:t xml:space="preserve"> Каждый протокол заседания Педагогического совета подписывается председателем и </w:t>
      </w:r>
      <w:proofErr w:type="spellStart"/>
      <w:r w:rsidRPr="00A05046">
        <w:rPr>
          <w:rFonts w:ascii="Times New Roman" w:hAnsi="Times New Roman" w:cs="Times New Roman"/>
          <w:sz w:val="24"/>
        </w:rPr>
        <w:t>секретарѐм</w:t>
      </w:r>
      <w:proofErr w:type="spellEnd"/>
      <w:r w:rsidRPr="00A05046">
        <w:rPr>
          <w:rFonts w:ascii="Times New Roman" w:hAnsi="Times New Roman" w:cs="Times New Roman"/>
          <w:sz w:val="24"/>
        </w:rPr>
        <w:t xml:space="preserve"> совета. </w:t>
      </w:r>
    </w:p>
    <w:p w:rsidR="00F54953" w:rsidRPr="00A05046" w:rsidRDefault="00CB60A1">
      <w:pPr>
        <w:rPr>
          <w:rFonts w:ascii="Times New Roman" w:hAnsi="Times New Roman" w:cs="Times New Roman"/>
          <w:sz w:val="24"/>
        </w:rPr>
      </w:pPr>
      <w:r w:rsidRPr="00523F6A">
        <w:rPr>
          <w:rFonts w:ascii="Times New Roman" w:hAnsi="Times New Roman" w:cs="Times New Roman"/>
          <w:b/>
          <w:sz w:val="24"/>
        </w:rPr>
        <w:t>5.4.</w:t>
      </w:r>
      <w:r w:rsidRPr="00A05046">
        <w:rPr>
          <w:rFonts w:ascii="Times New Roman" w:hAnsi="Times New Roman" w:cs="Times New Roman"/>
          <w:sz w:val="24"/>
        </w:rPr>
        <w:t xml:space="preserve"> Протоколы заседаний Педагогического совета хранятся в делах «Учебного центра» в течении 3-х лет.</w:t>
      </w:r>
    </w:p>
    <w:sectPr w:rsidR="00F54953" w:rsidRPr="00A05046" w:rsidSect="00A050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0A1"/>
    <w:rsid w:val="00195EDE"/>
    <w:rsid w:val="00523F6A"/>
    <w:rsid w:val="00A05046"/>
    <w:rsid w:val="00CB60A1"/>
    <w:rsid w:val="00F5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Бизнес школа МФЦ</dc:creator>
  <cp:lastModifiedBy>Бизнес школа МФЦ</cp:lastModifiedBy>
  <cp:revision>2</cp:revision>
  <dcterms:created xsi:type="dcterms:W3CDTF">2019-03-19T13:25:00Z</dcterms:created>
  <dcterms:modified xsi:type="dcterms:W3CDTF">2019-03-19T14:52:00Z</dcterms:modified>
</cp:coreProperties>
</file>